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CFDCE" w14:textId="2AF336BA" w:rsidR="00494A13" w:rsidRPr="00A463F6" w:rsidRDefault="00494A13" w:rsidP="00494A13">
      <w:pPr>
        <w:pStyle w:val="Akapitzlist"/>
        <w:ind w:left="1080"/>
        <w:jc w:val="center"/>
        <w:rPr>
          <w:rFonts w:ascii="Calibri" w:hAnsi="Calibri" w:cs="Calibri"/>
          <w:b/>
          <w:bCs/>
          <w:sz w:val="20"/>
          <w:szCs w:val="20"/>
        </w:rPr>
      </w:pPr>
      <w:r w:rsidRPr="00A463F6">
        <w:rPr>
          <w:rFonts w:ascii="Calibri" w:hAnsi="Calibri" w:cs="Calibri"/>
          <w:b/>
          <w:bCs/>
          <w:sz w:val="20"/>
          <w:szCs w:val="20"/>
        </w:rPr>
        <w:t>KIERUNEK LEKARSKO-DENTYSTYCZNY</w:t>
      </w:r>
      <w:r w:rsidR="00340C1D">
        <w:rPr>
          <w:rFonts w:ascii="Calibri" w:hAnsi="Calibri" w:cs="Calibri"/>
          <w:b/>
          <w:bCs/>
          <w:sz w:val="20"/>
          <w:szCs w:val="20"/>
        </w:rPr>
        <w:t xml:space="preserve"> od</w:t>
      </w:r>
      <w:r w:rsidR="00A463F6" w:rsidRPr="00A463F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463F6" w:rsidRPr="00A463F6">
        <w:rPr>
          <w:rFonts w:ascii="Calibri" w:hAnsi="Calibri" w:cs="Calibri"/>
          <w:b/>
          <w:bCs/>
          <w:sz w:val="20"/>
          <w:szCs w:val="20"/>
          <w:u w:val="single"/>
        </w:rPr>
        <w:t>cykl</w:t>
      </w:r>
      <w:r w:rsidR="00340C1D">
        <w:rPr>
          <w:rFonts w:ascii="Calibri" w:hAnsi="Calibri" w:cs="Calibri"/>
          <w:b/>
          <w:bCs/>
          <w:sz w:val="20"/>
          <w:szCs w:val="20"/>
          <w:u w:val="single"/>
        </w:rPr>
        <w:t>u</w:t>
      </w:r>
      <w:r w:rsidR="00A463F6" w:rsidRPr="00A463F6">
        <w:rPr>
          <w:rFonts w:ascii="Calibri" w:hAnsi="Calibri" w:cs="Calibri"/>
          <w:b/>
          <w:bCs/>
          <w:sz w:val="20"/>
          <w:szCs w:val="20"/>
          <w:u w:val="single"/>
        </w:rPr>
        <w:t xml:space="preserve"> dydaktyczn</w:t>
      </w:r>
      <w:r w:rsidR="00340C1D">
        <w:rPr>
          <w:rFonts w:ascii="Calibri" w:hAnsi="Calibri" w:cs="Calibri"/>
          <w:b/>
          <w:bCs/>
          <w:sz w:val="20"/>
          <w:szCs w:val="20"/>
          <w:u w:val="single"/>
        </w:rPr>
        <w:t>ego</w:t>
      </w:r>
      <w:r w:rsidR="00A463F6" w:rsidRPr="00A463F6">
        <w:rPr>
          <w:rFonts w:ascii="Calibri" w:hAnsi="Calibri" w:cs="Calibri"/>
          <w:b/>
          <w:bCs/>
          <w:sz w:val="20"/>
          <w:szCs w:val="20"/>
          <w:u w:val="single"/>
        </w:rPr>
        <w:t xml:space="preserve"> 2024/2025</w:t>
      </w:r>
    </w:p>
    <w:p w14:paraId="38017518" w14:textId="77777777" w:rsidR="00494A13" w:rsidRPr="00A311EA" w:rsidRDefault="00494A13" w:rsidP="00494A13">
      <w:pPr>
        <w:pStyle w:val="Akapitzlist"/>
        <w:ind w:left="1080"/>
        <w:rPr>
          <w:rFonts w:ascii="Calibri" w:hAnsi="Calibri" w:cs="Calibri"/>
          <w:b/>
          <w:bCs/>
        </w:rPr>
      </w:pPr>
    </w:p>
    <w:p w14:paraId="2AF5E878" w14:textId="77777777" w:rsidR="00494A13" w:rsidRPr="00A311EA" w:rsidRDefault="00494A13" w:rsidP="00494A13">
      <w:pPr>
        <w:pStyle w:val="Akapitzlist"/>
        <w:ind w:left="1080"/>
        <w:rPr>
          <w:rFonts w:ascii="Calibri" w:hAnsi="Calibri" w:cs="Calibri"/>
          <w:b/>
          <w:bCs/>
        </w:rPr>
      </w:pPr>
    </w:p>
    <w:p w14:paraId="36E419C3" w14:textId="77777777" w:rsidR="00494A13" w:rsidRPr="00A311EA" w:rsidRDefault="00494A13" w:rsidP="00494A1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 rok Fakultet</w:t>
      </w:r>
      <w:r>
        <w:rPr>
          <w:rFonts w:ascii="Calibri" w:hAnsi="Calibri" w:cs="Calibri"/>
          <w:b/>
          <w:bCs/>
        </w:rPr>
        <w:t xml:space="preserve"> </w:t>
      </w:r>
      <w:r w:rsidRPr="00A311EA">
        <w:rPr>
          <w:rFonts w:ascii="Calibri" w:hAnsi="Calibri" w:cs="Calibri"/>
          <w:b/>
          <w:bCs/>
        </w:rPr>
        <w:t xml:space="preserve">nauki behawioralne </w:t>
      </w:r>
      <w:r w:rsidRPr="00A311EA">
        <w:rPr>
          <w:rFonts w:ascii="Calibri" w:hAnsi="Calibri" w:cs="Calibri"/>
        </w:rPr>
        <w:t>realizowany w formach:</w:t>
      </w:r>
    </w:p>
    <w:p w14:paraId="67BD2355" w14:textId="77777777" w:rsidR="00494A13" w:rsidRPr="00A311EA" w:rsidRDefault="00494A13" w:rsidP="00494A13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 xml:space="preserve">- seminariów stacjonarnych (30 godzin) lub </w:t>
      </w:r>
    </w:p>
    <w:p w14:paraId="5E015762" w14:textId="77777777" w:rsidR="00494A13" w:rsidRPr="00A311EA" w:rsidRDefault="00494A13" w:rsidP="00494A13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- wykładów e-learning (30 godzin)</w:t>
      </w:r>
    </w:p>
    <w:p w14:paraId="74822CD4" w14:textId="77777777" w:rsidR="00494A13" w:rsidRPr="00A311EA" w:rsidRDefault="00494A13" w:rsidP="00494A1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 xml:space="preserve">II rok Fakultet: naukowe podstawy medycyny </w:t>
      </w:r>
      <w:r w:rsidRPr="00A311EA">
        <w:rPr>
          <w:rFonts w:ascii="Calibri" w:hAnsi="Calibri" w:cs="Calibri"/>
        </w:rPr>
        <w:t>realizowany w formie:</w:t>
      </w:r>
    </w:p>
    <w:p w14:paraId="40FEC63D" w14:textId="77777777" w:rsidR="00494A13" w:rsidRPr="00A311EA" w:rsidRDefault="00494A13" w:rsidP="00494A13">
      <w:pPr>
        <w:rPr>
          <w:rFonts w:ascii="Calibri" w:hAnsi="Calibri" w:cs="Calibri"/>
          <w:b/>
          <w:bCs/>
        </w:rPr>
      </w:pPr>
      <w:r w:rsidRPr="00A311EA">
        <w:rPr>
          <w:rFonts w:ascii="Calibri" w:hAnsi="Calibri" w:cs="Calibri"/>
        </w:rPr>
        <w:t>- wykładów e-learning (30 godzin)</w:t>
      </w:r>
    </w:p>
    <w:p w14:paraId="0907EA81" w14:textId="77777777" w:rsidR="00494A13" w:rsidRPr="00A311EA" w:rsidRDefault="00494A13" w:rsidP="00494A1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III rok Fakultet: nauki przedkliniczne</w:t>
      </w:r>
      <w:r w:rsidRPr="00A311EA">
        <w:rPr>
          <w:rFonts w:ascii="Calibri" w:hAnsi="Calibri" w:cs="Calibri"/>
        </w:rPr>
        <w:t xml:space="preserve"> realizowany w formach:</w:t>
      </w:r>
    </w:p>
    <w:p w14:paraId="0FBC1043" w14:textId="77777777" w:rsidR="00494A13" w:rsidRPr="00A311EA" w:rsidRDefault="00494A13" w:rsidP="00494A13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seminariów stacjonarnych (30 godzin) lub</w:t>
      </w:r>
    </w:p>
    <w:p w14:paraId="3CC89310" w14:textId="77777777" w:rsidR="00494A13" w:rsidRPr="00A311EA" w:rsidRDefault="00494A13" w:rsidP="00494A13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wykładów e-learning (30 godzin)</w:t>
      </w:r>
    </w:p>
    <w:p w14:paraId="75BE938B" w14:textId="77777777" w:rsidR="00494A13" w:rsidRPr="00A311EA" w:rsidRDefault="00494A13" w:rsidP="00494A1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IV rok Fakultet: nauki kliniczne kierunkowe</w:t>
      </w:r>
      <w:r w:rsidRPr="00A311EA">
        <w:rPr>
          <w:rFonts w:ascii="Calibri" w:hAnsi="Calibri" w:cs="Calibri"/>
        </w:rPr>
        <w:t xml:space="preserve"> realizowany w formach:</w:t>
      </w:r>
    </w:p>
    <w:p w14:paraId="2B2F2752" w14:textId="77777777" w:rsidR="00494A13" w:rsidRPr="00A311EA" w:rsidRDefault="00494A13" w:rsidP="00494A13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-seminariów stacjonarnych (30 godzin) lub</w:t>
      </w:r>
    </w:p>
    <w:p w14:paraId="4B0436F3" w14:textId="77777777" w:rsidR="00494A13" w:rsidRPr="00A311EA" w:rsidRDefault="00494A13" w:rsidP="00494A13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seminariów stacjonarnych (10 godzin), ćwiczeń (20 godzin)</w:t>
      </w:r>
    </w:p>
    <w:p w14:paraId="7BBCF106" w14:textId="77777777" w:rsidR="00494A13" w:rsidRPr="00A311EA" w:rsidRDefault="00494A13" w:rsidP="00494A13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seminariów stacjonarnych (6 godzin), wykładów e-learning (4 godziny) i ćwiczeń (20 godzin) lub</w:t>
      </w:r>
    </w:p>
    <w:p w14:paraId="1A7770D6" w14:textId="77777777" w:rsidR="00494A13" w:rsidRPr="00A311EA" w:rsidRDefault="00494A13" w:rsidP="00494A13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seminariów stacjonarnych (4 godziny) wykładów e-learning (6 godzin) i ćwiczeń (20 godzin)</w:t>
      </w:r>
    </w:p>
    <w:p w14:paraId="094BA4A3" w14:textId="77777777" w:rsidR="00A463F6" w:rsidRPr="00A311EA" w:rsidRDefault="00A463F6" w:rsidP="00494A13">
      <w:pPr>
        <w:rPr>
          <w:rFonts w:ascii="Calibri" w:hAnsi="Calibri" w:cs="Calibri"/>
        </w:rPr>
      </w:pPr>
    </w:p>
    <w:p w14:paraId="7968ECA7" w14:textId="5D43B9BB" w:rsidR="00A463F6" w:rsidRPr="00A463F6" w:rsidRDefault="00A463F6" w:rsidP="00A463F6">
      <w:pPr>
        <w:pStyle w:val="Akapitzlist"/>
        <w:ind w:left="1080"/>
        <w:jc w:val="center"/>
        <w:rPr>
          <w:rFonts w:ascii="Calibri" w:hAnsi="Calibri" w:cs="Calibri"/>
          <w:b/>
          <w:bCs/>
          <w:sz w:val="20"/>
          <w:szCs w:val="20"/>
        </w:rPr>
      </w:pPr>
      <w:r w:rsidRPr="00A463F6">
        <w:rPr>
          <w:rFonts w:ascii="Calibri" w:hAnsi="Calibri" w:cs="Calibri"/>
          <w:b/>
          <w:bCs/>
          <w:sz w:val="20"/>
          <w:szCs w:val="20"/>
        </w:rPr>
        <w:t xml:space="preserve">KIERUNEK LEKARSKO-DENTYSTYCZNY </w:t>
      </w:r>
      <w:r w:rsidRPr="00A463F6">
        <w:rPr>
          <w:rFonts w:ascii="Calibri" w:hAnsi="Calibri" w:cs="Calibri"/>
          <w:b/>
          <w:bCs/>
          <w:sz w:val="20"/>
          <w:szCs w:val="20"/>
          <w:u w:val="single"/>
        </w:rPr>
        <w:t>cykl</w:t>
      </w:r>
      <w:r w:rsidR="00340C1D">
        <w:rPr>
          <w:rFonts w:ascii="Calibri" w:hAnsi="Calibri" w:cs="Calibri"/>
          <w:b/>
          <w:bCs/>
          <w:sz w:val="20"/>
          <w:szCs w:val="20"/>
          <w:u w:val="single"/>
        </w:rPr>
        <w:t>e</w:t>
      </w:r>
      <w:r w:rsidRPr="00A463F6">
        <w:rPr>
          <w:rFonts w:ascii="Calibri" w:hAnsi="Calibri" w:cs="Calibri"/>
          <w:b/>
          <w:bCs/>
          <w:sz w:val="20"/>
          <w:szCs w:val="20"/>
          <w:u w:val="single"/>
        </w:rPr>
        <w:t xml:space="preserve"> dydaktyczn</w:t>
      </w:r>
      <w:r w:rsidR="00340C1D">
        <w:rPr>
          <w:rFonts w:ascii="Calibri" w:hAnsi="Calibri" w:cs="Calibri"/>
          <w:b/>
          <w:bCs/>
          <w:sz w:val="20"/>
          <w:szCs w:val="20"/>
          <w:u w:val="single"/>
        </w:rPr>
        <w:t>e</w:t>
      </w:r>
      <w:r w:rsidRPr="00A463F6">
        <w:rPr>
          <w:rFonts w:ascii="Calibri" w:hAnsi="Calibri" w:cs="Calibri"/>
          <w:b/>
          <w:bCs/>
          <w:sz w:val="20"/>
          <w:szCs w:val="20"/>
          <w:u w:val="single"/>
        </w:rPr>
        <w:t xml:space="preserve"> 2021/2022, 2022/2023,2023/2024</w:t>
      </w:r>
    </w:p>
    <w:p w14:paraId="2F44BD1A" w14:textId="77777777" w:rsidR="004714AE" w:rsidRDefault="004714AE"/>
    <w:p w14:paraId="5868048F" w14:textId="01DDDA76" w:rsidR="00A463F6" w:rsidRPr="00A311EA" w:rsidRDefault="00A463F6" w:rsidP="00A463F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 rok Fakultet</w:t>
      </w:r>
      <w:r>
        <w:rPr>
          <w:rFonts w:ascii="Calibri" w:hAnsi="Calibri" w:cs="Calibri"/>
          <w:b/>
          <w:bCs/>
        </w:rPr>
        <w:t xml:space="preserve"> </w:t>
      </w:r>
      <w:r w:rsidRPr="00A311EA">
        <w:rPr>
          <w:rFonts w:ascii="Calibri" w:hAnsi="Calibri" w:cs="Calibri"/>
          <w:b/>
          <w:bCs/>
        </w:rPr>
        <w:t>nauki behawioralne</w:t>
      </w:r>
      <w:r w:rsidR="00554AB8">
        <w:rPr>
          <w:rFonts w:ascii="Calibri" w:hAnsi="Calibri" w:cs="Calibri"/>
          <w:b/>
          <w:bCs/>
        </w:rPr>
        <w:t>/humanistyczne</w:t>
      </w:r>
      <w:r w:rsidRPr="00A311EA">
        <w:rPr>
          <w:rFonts w:ascii="Calibri" w:hAnsi="Calibri" w:cs="Calibri"/>
          <w:b/>
          <w:bCs/>
        </w:rPr>
        <w:t xml:space="preserve"> </w:t>
      </w:r>
      <w:r w:rsidRPr="00A311EA">
        <w:rPr>
          <w:rFonts w:ascii="Calibri" w:hAnsi="Calibri" w:cs="Calibri"/>
        </w:rPr>
        <w:t>realizowany w formach:</w:t>
      </w:r>
    </w:p>
    <w:p w14:paraId="2983CC20" w14:textId="77777777" w:rsidR="00A463F6" w:rsidRPr="00A311EA" w:rsidRDefault="00A463F6" w:rsidP="00A463F6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 xml:space="preserve">- seminariów stacjonarnych (30 godzin) lub </w:t>
      </w:r>
    </w:p>
    <w:p w14:paraId="403AA9DD" w14:textId="77777777" w:rsidR="00A463F6" w:rsidRPr="00A311EA" w:rsidRDefault="00A463F6" w:rsidP="00A463F6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- wykładów e-learning (30 godzin)</w:t>
      </w:r>
    </w:p>
    <w:p w14:paraId="25934CA4" w14:textId="77777777" w:rsidR="00A463F6" w:rsidRPr="00A311EA" w:rsidRDefault="00A463F6" w:rsidP="00A463F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 xml:space="preserve">II rok Fakultet: naukowe podstawy medycyny </w:t>
      </w:r>
      <w:r w:rsidRPr="00A311EA">
        <w:rPr>
          <w:rFonts w:ascii="Calibri" w:hAnsi="Calibri" w:cs="Calibri"/>
        </w:rPr>
        <w:t>realizowany w formie:</w:t>
      </w:r>
    </w:p>
    <w:p w14:paraId="1EF002C0" w14:textId="77777777" w:rsidR="00A463F6" w:rsidRPr="00A311EA" w:rsidRDefault="00A463F6" w:rsidP="00A463F6">
      <w:pPr>
        <w:rPr>
          <w:rFonts w:ascii="Calibri" w:hAnsi="Calibri" w:cs="Calibri"/>
          <w:b/>
          <w:bCs/>
        </w:rPr>
      </w:pPr>
      <w:r w:rsidRPr="00A311EA">
        <w:rPr>
          <w:rFonts w:ascii="Calibri" w:hAnsi="Calibri" w:cs="Calibri"/>
        </w:rPr>
        <w:t>- wykładów e-learning (30 godzin)</w:t>
      </w:r>
    </w:p>
    <w:p w14:paraId="78A64B0D" w14:textId="77777777" w:rsidR="00A463F6" w:rsidRPr="00A311EA" w:rsidRDefault="00A463F6" w:rsidP="00A463F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III rok Fakultet: nauki przedkliniczne</w:t>
      </w:r>
      <w:r w:rsidRPr="00A311EA">
        <w:rPr>
          <w:rFonts w:ascii="Calibri" w:hAnsi="Calibri" w:cs="Calibri"/>
        </w:rPr>
        <w:t xml:space="preserve"> realizowany w formach:</w:t>
      </w:r>
    </w:p>
    <w:p w14:paraId="1E9A209E" w14:textId="77777777" w:rsidR="00A463F6" w:rsidRPr="00A311EA" w:rsidRDefault="00A463F6" w:rsidP="00A463F6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seminariów stacjonarnych (30 godzin) lub</w:t>
      </w:r>
    </w:p>
    <w:p w14:paraId="19E220A5" w14:textId="77777777" w:rsidR="00A463F6" w:rsidRPr="00A311EA" w:rsidRDefault="00A463F6" w:rsidP="00A463F6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wykładów e-learning (30 godzin)</w:t>
      </w:r>
    </w:p>
    <w:p w14:paraId="130B2C37" w14:textId="68D37CD3" w:rsidR="00A463F6" w:rsidRPr="00A311EA" w:rsidRDefault="00A463F6" w:rsidP="00A463F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IV rok Fakultet: nauki kliniczne kierunkowe</w:t>
      </w:r>
      <w:r w:rsidRPr="00A311EA">
        <w:rPr>
          <w:rFonts w:ascii="Calibri" w:hAnsi="Calibri" w:cs="Calibri"/>
        </w:rPr>
        <w:t xml:space="preserve"> realizowany w formach:</w:t>
      </w:r>
    </w:p>
    <w:p w14:paraId="2EABFE64" w14:textId="77777777" w:rsidR="00A463F6" w:rsidRPr="00A311EA" w:rsidRDefault="00A463F6" w:rsidP="00A463F6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-seminariów stacjonarnych (30 godzin) lub</w:t>
      </w:r>
    </w:p>
    <w:p w14:paraId="174B15F3" w14:textId="77777777" w:rsidR="00A463F6" w:rsidRPr="00A311EA" w:rsidRDefault="00A463F6" w:rsidP="00A463F6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seminariów stacjonarnych (10 godzin), ćwiczeń (20 godzin)</w:t>
      </w:r>
    </w:p>
    <w:p w14:paraId="3695DA07" w14:textId="77777777" w:rsidR="00A463F6" w:rsidRPr="00A311EA" w:rsidRDefault="00A463F6" w:rsidP="00A463F6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seminariów stacjonarnych (6 godzin), wykładów e-learning (4 godziny) i ćwiczeń (20 godzin) lub</w:t>
      </w:r>
    </w:p>
    <w:p w14:paraId="417AECAE" w14:textId="6A7F348A" w:rsidR="00A463F6" w:rsidRPr="008D3E53" w:rsidRDefault="00A463F6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- seminariów stacjonarnych (4 godziny) wykładów e-learning (6 godzin) i ćwiczeń (20 godzin)</w:t>
      </w:r>
    </w:p>
    <w:sectPr w:rsidR="00A463F6" w:rsidRPr="008D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B2FDC"/>
    <w:multiLevelType w:val="hybridMultilevel"/>
    <w:tmpl w:val="A94E9B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3279"/>
    <w:multiLevelType w:val="hybridMultilevel"/>
    <w:tmpl w:val="04AE06C2"/>
    <w:lvl w:ilvl="0" w:tplc="D7F2E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4914">
    <w:abstractNumId w:val="0"/>
  </w:num>
  <w:num w:numId="2" w16cid:durableId="119291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13"/>
    <w:rsid w:val="00086570"/>
    <w:rsid w:val="003122C8"/>
    <w:rsid w:val="00335401"/>
    <w:rsid w:val="00340C1D"/>
    <w:rsid w:val="004714AE"/>
    <w:rsid w:val="00494A13"/>
    <w:rsid w:val="00554AB8"/>
    <w:rsid w:val="00755C60"/>
    <w:rsid w:val="008D3E53"/>
    <w:rsid w:val="00917369"/>
    <w:rsid w:val="00A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8548"/>
  <w15:chartTrackingRefBased/>
  <w15:docId w15:val="{48E45EC0-F250-4AC0-9C79-76365F5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A13"/>
  </w:style>
  <w:style w:type="paragraph" w:styleId="Nagwek1">
    <w:name w:val="heading 1"/>
    <w:basedOn w:val="Normalny"/>
    <w:next w:val="Normalny"/>
    <w:link w:val="Nagwek1Znak"/>
    <w:uiPriority w:val="9"/>
    <w:qFormat/>
    <w:rsid w:val="00494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A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A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A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A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A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A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A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A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A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A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A1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94A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Karp</dc:creator>
  <cp:keywords/>
  <dc:description/>
  <cp:lastModifiedBy>Pyrczak Wiesław</cp:lastModifiedBy>
  <cp:revision>9</cp:revision>
  <dcterms:created xsi:type="dcterms:W3CDTF">2024-11-20T12:08:00Z</dcterms:created>
  <dcterms:modified xsi:type="dcterms:W3CDTF">2024-11-21T11:01:00Z</dcterms:modified>
</cp:coreProperties>
</file>