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RAMOWY PROGRAM PRAKTYKI </w:t>
      </w:r>
      <w:r>
        <w:rPr>
          <w:b/>
          <w:color w:val="000000"/>
          <w:sz w:val="28"/>
          <w:szCs w:val="28"/>
        </w:rPr>
        <w:br/>
        <w:t>DLA STUDENTÓW III ROKU KIERUNKU LEKARSKIEGO</w:t>
      </w:r>
    </w:p>
    <w:p w14:paraId="00000002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WYDZIAŁU LEKARSKIEGO UJ CM</w:t>
      </w:r>
    </w:p>
    <w:p w14:paraId="00000003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04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14:paraId="00000005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III roku studiów obowiązuje studentów 4-tygodniowa praktyka w Klinice lub Oddziale Chorób Wewnętrznych.</w:t>
      </w:r>
    </w:p>
    <w:p w14:paraId="00000006" w14:textId="6363547B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Kierownik Kliniki /Ordynator/ lub wyznaczony przez niego opiekun ustala szczegółowy zakres obowiązków i harmonogram praktyki oraz sprawuje kontrolę nad pracą studenta. Studentów obowiązuje </w:t>
      </w:r>
      <w:r w:rsidR="00D62FEB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-godzinny dzień</w:t>
      </w:r>
      <w:r w:rsidR="00DB67B9">
        <w:rPr>
          <w:color w:val="000000"/>
          <w:sz w:val="24"/>
          <w:szCs w:val="24"/>
        </w:rPr>
        <w:t xml:space="preserve"> pracy</w:t>
      </w:r>
      <w:r w:rsidR="009C7F3F">
        <w:rPr>
          <w:color w:val="000000"/>
          <w:sz w:val="24"/>
          <w:szCs w:val="24"/>
        </w:rPr>
        <w:t>.</w:t>
      </w:r>
    </w:p>
    <w:p w14:paraId="00000007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Opiekunem praktyki studenckiej winien być lekarz o odpowiednim przygotowaniu zawodowym i ogólnym.</w:t>
      </w:r>
    </w:p>
    <w:p w14:paraId="00000008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Nieobecność studenta w pracy może być usprawiedliwiona jedynie formalnym zwolnieniem lekarskim. Choroba dłuższa niż 1 tydzień powoduje konieczność przedłużenia praktyki o odpowiedni okres.</w:t>
      </w:r>
    </w:p>
    <w:p w14:paraId="00000009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W miarę możliwości student pod nadzorem opiekuna winien wykonywać wszystkie czynności lekarskie.</w:t>
      </w:r>
    </w:p>
    <w:p w14:paraId="0000000A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Kierownik praktyki odpowiada za realizację programu praktyki oraz zalicza odbycie praktyki poprzez umieszczenie odpowiedniego wpisu w indeksie i podpisanie poświadczenia odbycia praktyki i dziennika praktyk.</w:t>
      </w:r>
    </w:p>
    <w:p w14:paraId="0000000B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C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ind w:firstLine="480"/>
        <w:jc w:val="both"/>
        <w:rPr>
          <w:color w:val="000000"/>
          <w:sz w:val="24"/>
          <w:szCs w:val="24"/>
        </w:rPr>
      </w:pPr>
    </w:p>
    <w:p w14:paraId="0000000D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ind w:firstLine="48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Celem praktyki w zakresie interny jest:</w:t>
      </w:r>
    </w:p>
    <w:p w14:paraId="0000000E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F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Uzupełnienie wiadomości o organizacji Oddziału Wewnętrznego /Kliniki/ i powiązaniu organizacyjnym Oddziału /Kliniki/ z lecznictwem otwartym.</w:t>
      </w:r>
    </w:p>
    <w:p w14:paraId="00000010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Doskonalenie umiejętności badania przedmiotowego i podmiotowego.</w:t>
      </w:r>
    </w:p>
    <w:p w14:paraId="00000011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Zapoznanie się zasadami udzielania pierwszej pomocy /reanimacja/.</w:t>
      </w:r>
    </w:p>
    <w:p w14:paraId="00000012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Pogłębianie umiejętności rozpoznania i różnicowania podstawowych jednostek chorobowych ze szczególnym uwzględnieniem przypadków ostrych.</w:t>
      </w:r>
    </w:p>
    <w:p w14:paraId="00000013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Poznanie właściwej interpretacji wyników badań pracownianych, radiologicznych </w:t>
      </w:r>
      <w:r>
        <w:rPr>
          <w:color w:val="000000"/>
          <w:sz w:val="24"/>
          <w:szCs w:val="24"/>
        </w:rPr>
        <w:br/>
        <w:t>i patomorfologicznych.</w:t>
      </w:r>
    </w:p>
    <w:p w14:paraId="00000014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Udział w wizytach lekarskich.</w:t>
      </w:r>
    </w:p>
    <w:p w14:paraId="00000015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Wykonywanie przez studentów zabiegów stosowanych w codziennej praktyce lekarskiej /wstrzyknięcia dożylne, podłączanie kroplówek, cewnikowanie itp./.</w:t>
      </w:r>
    </w:p>
    <w:p w14:paraId="00000016" w14:textId="77777777" w:rsidR="00A835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Pobieranie przez studentów materiału do badań diagnostycznych.</w:t>
      </w:r>
    </w:p>
    <w:p w14:paraId="00000017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8" w14:textId="77777777" w:rsidR="00A835F2" w:rsidRPr="00F35999" w:rsidRDefault="00A835F2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color w:val="000000"/>
          <w:sz w:val="24"/>
          <w:szCs w:val="24"/>
        </w:rPr>
      </w:pPr>
    </w:p>
    <w:p w14:paraId="00000019" w14:textId="3FC53561" w:rsidR="00A835F2" w:rsidRPr="00F35999" w:rsidRDefault="00000000">
      <w:pPr>
        <w:jc w:val="both"/>
        <w:rPr>
          <w:sz w:val="24"/>
          <w:szCs w:val="24"/>
        </w:rPr>
      </w:pPr>
      <w:r w:rsidRPr="00F35999">
        <w:rPr>
          <w:sz w:val="24"/>
          <w:szCs w:val="24"/>
        </w:rPr>
        <w:t>W czasie praktyki student obowiązany jest odbyć dwa dyżury w godzinach od 14.00 do 2</w:t>
      </w:r>
      <w:r w:rsidR="00CA2255">
        <w:rPr>
          <w:sz w:val="24"/>
          <w:szCs w:val="24"/>
        </w:rPr>
        <w:t>0</w:t>
      </w:r>
      <w:r w:rsidRPr="00F35999">
        <w:rPr>
          <w:sz w:val="24"/>
          <w:szCs w:val="24"/>
        </w:rPr>
        <w:t>.00,</w:t>
      </w:r>
    </w:p>
    <w:p w14:paraId="3BCADAF3" w14:textId="77777777" w:rsidR="00F35999" w:rsidRPr="00F359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F35999">
        <w:rPr>
          <w:sz w:val="24"/>
          <w:szCs w:val="24"/>
        </w:rPr>
        <w:t xml:space="preserve">w czasie których towarzyszy lekarzowi dyżurnemu we wszystkich czynnościach lekarskich. </w:t>
      </w:r>
    </w:p>
    <w:p w14:paraId="0000001A" w14:textId="095277CE" w:rsidR="00A835F2" w:rsidRPr="00F359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F35999">
        <w:rPr>
          <w:sz w:val="24"/>
          <w:szCs w:val="24"/>
        </w:rPr>
        <w:t>W dniu dyżuru student jest zwolniony z zajęć dopołudniowych.</w:t>
      </w:r>
    </w:p>
    <w:p w14:paraId="0000001B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C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0000001D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0000001E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br w:type="page"/>
      </w:r>
    </w:p>
    <w:p w14:paraId="0000001F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00000020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21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  <w:t>Poświadczenie odbycia praktyki</w:t>
      </w:r>
    </w:p>
    <w:p w14:paraId="00000022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23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4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5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>Poświadczam, że student/ka III roku studiów kierunku lekarskiego Wydziału Lekarskiego UJ CM Pan/Pani …………………………….........……………………… odbył/a/ praktykę zgodną z w/w programem praktyk w wymiarze 120 godz. w miesiącu ………………………………. 20…. r.</w:t>
      </w:r>
    </w:p>
    <w:p w14:paraId="00000026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7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8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0000029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A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B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C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000002D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>...................................</w:t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  <w:t>...................................................................</w:t>
      </w:r>
    </w:p>
    <w:p w14:paraId="0000002E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>Pieczęć  jednostki</w:t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  <w:t>podpis i pieczęć kierownika</w:t>
      </w:r>
    </w:p>
    <w:p w14:paraId="0000002F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ab/>
        <w:t xml:space="preserve">        jednostki – ordynatora oddziału</w:t>
      </w:r>
    </w:p>
    <w:p w14:paraId="00000030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1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2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3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4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5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6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00000037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>......................................................................................................</w:t>
      </w:r>
    </w:p>
    <w:p w14:paraId="00000038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>podpis i pieczęć</w:t>
      </w:r>
    </w:p>
    <w:p w14:paraId="00000039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>Pełnomocnika Dziekana Wydziału Lekarskiego UJ CM</w:t>
      </w:r>
    </w:p>
    <w:p w14:paraId="0000003A" w14:textId="77777777" w:rsidR="00A835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000000"/>
          <w:sz w:val="24"/>
          <w:szCs w:val="24"/>
        </w:rPr>
        <w:t xml:space="preserve">d/s zawodowych praktyk wakacyjnych </w:t>
      </w:r>
    </w:p>
    <w:p w14:paraId="0000003B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000003C" w14:textId="77777777" w:rsidR="00A835F2" w:rsidRDefault="00A83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sectPr w:rsidR="00A835F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65E9C66F-ECCC-4054-8BBB-9404A9E9232A}"/>
    <w:embedItalic r:id="rId2" w:fontKey="{13798DDC-3226-4429-A351-64BD791156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3A2314E5-9A3F-428F-BFC3-C03B04D5D5A9}"/>
    <w:embedBold r:id="rId4" w:fontKey="{BB3DB8C1-B343-493A-AAA4-44B4F199A096}"/>
    <w:embedItalic r:id="rId5" w:fontKey="{AD2F1F99-E51A-4782-8F71-E173CEA40A83}"/>
    <w:embedBoldItalic r:id="rId6" w:fontKey="{CB4F6656-585E-4324-BEB3-228B4302EA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A7F74A6-0054-4436-9212-172686F66F5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D17A323-B5A1-45D2-B462-2745234B57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94E89"/>
    <w:multiLevelType w:val="multilevel"/>
    <w:tmpl w:val="493E3AE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81258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5F2"/>
    <w:rsid w:val="00767343"/>
    <w:rsid w:val="009C7F3F"/>
    <w:rsid w:val="00A835F2"/>
    <w:rsid w:val="00CA2255"/>
    <w:rsid w:val="00D62FEB"/>
    <w:rsid w:val="00DB1BBC"/>
    <w:rsid w:val="00DB67B9"/>
    <w:rsid w:val="00F35999"/>
    <w:rsid w:val="00F449EA"/>
    <w:rsid w:val="00FA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F8AD"/>
  <w15:docId w15:val="{DB020ED5-43C8-4CD5-98E1-568A8A5F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393</Words>
  <Characters>2359</Characters>
  <Application>Microsoft Office Word</Application>
  <DocSecurity>0</DocSecurity>
  <Lines>19</Lines>
  <Paragraphs>5</Paragraphs>
  <ScaleCrop>false</ScaleCrop>
  <Company>HP Inc.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Zyta Widomska</cp:lastModifiedBy>
  <cp:revision>10</cp:revision>
  <dcterms:created xsi:type="dcterms:W3CDTF">2024-05-27T12:01:00Z</dcterms:created>
  <dcterms:modified xsi:type="dcterms:W3CDTF">2024-05-28T08:18:00Z</dcterms:modified>
</cp:coreProperties>
</file>