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3D25" w14:textId="77777777"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1639969A" w14:textId="77777777" w:rsidR="00C10041" w:rsidRPr="00C10041" w:rsidRDefault="00C10041" w:rsidP="00C10041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  <w:sz w:val="28"/>
          <w:szCs w:val="28"/>
        </w:rPr>
      </w:pPr>
      <w:r w:rsidRPr="00C10041">
        <w:rPr>
          <w:rFonts w:cs="Times New Roman"/>
          <w:b/>
          <w:sz w:val="28"/>
          <w:szCs w:val="28"/>
        </w:rPr>
        <w:t>Załącznik nr 1</w:t>
      </w:r>
    </w:p>
    <w:p w14:paraId="3A534379" w14:textId="77777777" w:rsidR="00C10041" w:rsidRPr="00C10041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14:paraId="27505545" w14:textId="77777777" w:rsidR="00A85826" w:rsidRDefault="00C1004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C10041">
        <w:rPr>
          <w:rFonts w:cs="Times New Roman"/>
          <w:b/>
          <w:sz w:val="28"/>
          <w:szCs w:val="28"/>
        </w:rPr>
        <w:t>Oświadczenie dotyczące różnic programowych</w:t>
      </w:r>
    </w:p>
    <w:p w14:paraId="4FE40983" w14:textId="77777777" w:rsidR="004F1181" w:rsidRPr="00D23CED" w:rsidRDefault="004F1181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i/>
          <w:u w:val="single"/>
        </w:rPr>
      </w:pPr>
      <w:r w:rsidRPr="00D23CED">
        <w:rPr>
          <w:rFonts w:cs="Times New Roman"/>
          <w:b/>
          <w:i/>
          <w:sz w:val="28"/>
          <w:szCs w:val="28"/>
          <w:u w:val="single"/>
        </w:rPr>
        <w:t xml:space="preserve">kierunek </w:t>
      </w:r>
      <w:r w:rsidR="003434EB">
        <w:rPr>
          <w:rFonts w:cs="Times New Roman"/>
          <w:b/>
          <w:i/>
          <w:sz w:val="28"/>
          <w:szCs w:val="28"/>
          <w:u w:val="single"/>
        </w:rPr>
        <w:t>dietetyka</w:t>
      </w:r>
    </w:p>
    <w:p w14:paraId="7A4DD16F" w14:textId="77777777" w:rsidR="00C10041" w:rsidRDefault="00C10041" w:rsidP="00C1004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14:paraId="16689047" w14:textId="77777777" w:rsidR="00C10041" w:rsidRPr="00D23CED" w:rsidRDefault="00C10041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</w:t>
      </w:r>
    </w:p>
    <w:tbl>
      <w:tblPr>
        <w:tblStyle w:val="Tabela-Siatka"/>
        <w:tblW w:w="10264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083"/>
        <w:gridCol w:w="992"/>
        <w:gridCol w:w="2977"/>
        <w:gridCol w:w="1134"/>
        <w:gridCol w:w="992"/>
      </w:tblGrid>
      <w:tr w:rsidR="00C10041" w14:paraId="53FF2D0A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BE7F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 obowiązujące</w:t>
            </w:r>
          </w:p>
          <w:p w14:paraId="275FEBA6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 </w:t>
            </w:r>
            <w:r w:rsidR="0087326F">
              <w:rPr>
                <w:rFonts w:cs="Times New Roman"/>
                <w:b/>
              </w:rPr>
              <w:t xml:space="preserve">Wydziale Lekarskim </w:t>
            </w:r>
            <w:r>
              <w:rPr>
                <w:rFonts w:cs="Times New Roman"/>
                <w:b/>
              </w:rPr>
              <w:t>UJ CM</w:t>
            </w:r>
          </w:p>
          <w:p w14:paraId="25E00D28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86CF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</w:t>
            </w:r>
            <w:r w:rsidR="00C10041">
              <w:rPr>
                <w:rFonts w:cs="Times New Roman"/>
                <w:b/>
              </w:rPr>
              <w:t>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D6C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0CFF80E2" w14:textId="77777777"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1DDE" w14:textId="77777777"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Odpowiednik przedmiotu</w:t>
            </w:r>
            <w:r w:rsidR="00C1004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zrealizowanego</w:t>
            </w:r>
            <w:r w:rsidR="00C10041">
              <w:rPr>
                <w:rFonts w:cs="Times New Roman"/>
                <w:b/>
              </w:rPr>
              <w:t xml:space="preserve"> na uczelni macierzystej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73B" w14:textId="77777777" w:rsidR="00C10041" w:rsidRDefault="008F77AC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426" w14:textId="77777777" w:rsidR="00C10041" w:rsidRDefault="00C10041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</w:p>
          <w:p w14:paraId="32C894BF" w14:textId="77777777" w:rsidR="00C10041" w:rsidRDefault="00AE459D" w:rsidP="00421E8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C10041">
              <w:rPr>
                <w:rFonts w:cs="Times New Roman"/>
                <w:b/>
              </w:rPr>
              <w:t>kt</w:t>
            </w:r>
            <w:r>
              <w:rPr>
                <w:rFonts w:cs="Times New Roman"/>
                <w:b/>
              </w:rPr>
              <w:t>.</w:t>
            </w:r>
            <w:r w:rsidR="00C10041">
              <w:rPr>
                <w:rFonts w:cs="Times New Roman"/>
                <w:b/>
              </w:rPr>
              <w:t xml:space="preserve"> ECTS</w:t>
            </w:r>
          </w:p>
        </w:tc>
      </w:tr>
      <w:tr w:rsidR="00C10041" w14:paraId="307AE425" w14:textId="77777777" w:rsidTr="00AE459D">
        <w:trPr>
          <w:trHeight w:val="2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7AC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CHEMIA ŻYWNOŚCI</w:t>
            </w:r>
          </w:p>
          <w:p w14:paraId="7E4C1907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1203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94C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1AC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BA4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705A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78B2A0AD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22CD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PODSTAWY ŻYWIENIA CZŁOWIEKA</w:t>
            </w:r>
            <w:r w:rsidR="0060411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F7A1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75B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CEB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7B8F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522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7D750510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931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ANATOMIA CZŁOWIEKA</w:t>
            </w:r>
          </w:p>
          <w:p w14:paraId="40C6BFD1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7E0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2C6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AD4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2C6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2C4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7FE9D2E8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B2E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FIZJOLOGIA CZŁOWIEKA</w:t>
            </w:r>
          </w:p>
          <w:p w14:paraId="57953AA2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82A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888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DD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5FDC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5237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34D76816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00B2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JĘZYK ANGIELSKI</w:t>
            </w:r>
          </w:p>
          <w:p w14:paraId="4D209497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C38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89B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A51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0E42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2BB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14:paraId="571EEE8C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A0D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WYCHOWANIE FIZYCZNE</w:t>
            </w:r>
          </w:p>
          <w:p w14:paraId="6F79F831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6FA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34F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30C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9CA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979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14:paraId="63B566C9" w14:textId="77777777" w:rsidTr="00AE459D">
        <w:trPr>
          <w:trHeight w:val="25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7A9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SOCJOLOGIA MEDYCYNY</w:t>
            </w:r>
          </w:p>
          <w:p w14:paraId="4CD9D053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980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C2E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AAC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789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E72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14:paraId="6A8A26DD" w14:textId="77777777" w:rsidTr="00AE459D">
        <w:trPr>
          <w:trHeight w:val="3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206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PSYCHOLOGIA OGÓLNA</w:t>
            </w:r>
          </w:p>
          <w:p w14:paraId="2C014453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FD51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C1B" w14:textId="77777777" w:rsidR="00C10041" w:rsidRDefault="00134979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C649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FBC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AD2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14:paraId="512F82F6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E8D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EPIDEMIOLOGIA CHORÓB</w:t>
            </w:r>
          </w:p>
          <w:p w14:paraId="4FC3A123" w14:textId="77777777" w:rsidR="00C10041" w:rsidRP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45B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C54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311E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1422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3BA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C10041" w14:paraId="2F81E1CE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0A5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HISTORIA MEDYCYNY</w:t>
            </w:r>
          </w:p>
          <w:p w14:paraId="2EE57549" w14:textId="77777777" w:rsidR="00C10041" w:rsidRPr="00C10041" w:rsidRDefault="00C1004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5F7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367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BFC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5DF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61B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</w:p>
        </w:tc>
      </w:tr>
      <w:tr w:rsidR="00B703DA" w14:paraId="47D0FCCF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964" w14:textId="77777777" w:rsidR="00B703DA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SZKOLENIE W ZAKRESIE BEZPIECZEŃSTWA I HIGIENY KSZTAŁCENIA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4BC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4A3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EB9" w14:textId="77777777" w:rsidR="00B703DA" w:rsidRDefault="00B703D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36C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582" w14:textId="77777777" w:rsidR="00B703DA" w:rsidRDefault="00B703DA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10041" w14:paraId="5F0666E1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036" w14:textId="77777777" w:rsidR="00C10041" w:rsidRPr="00C10041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PODSTAWY DIAGNOSTYKI KLINICZNEJ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762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42E" w14:textId="77777777" w:rsidR="00C10041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0CA" w14:textId="77777777" w:rsidR="00C10041" w:rsidRDefault="00C1004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452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6DCF" w14:textId="77777777" w:rsidR="00C10041" w:rsidRDefault="00C10041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1E7D6CD6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6EC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MIKROBIOLOGIA OGÓLNA </w:t>
            </w:r>
            <w:r>
              <w:rPr>
                <w:rFonts w:cs="Times New Roman"/>
                <w:sz w:val="20"/>
                <w:szCs w:val="20"/>
              </w:rPr>
              <w:br/>
              <w:t xml:space="preserve">I ŻYWNOŚCI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5C3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55D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D5C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4AF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DD9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4EC8EC87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316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EDUKACJA ŻYWIENIOWA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88F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06C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D58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834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78E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2671AE23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052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ETYKA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522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DCC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9C8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1339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4F6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7959F4F5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41A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TOKSYKOLOGIA </w:t>
            </w:r>
            <w:r>
              <w:rPr>
                <w:rFonts w:cs="Times New Roman"/>
                <w:sz w:val="20"/>
                <w:szCs w:val="20"/>
              </w:rPr>
              <w:br/>
              <w:t xml:space="preserve">I BEZPIECZEŃSTWO ŻYWNOŚCI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CEA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D09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CAB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343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4B2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49978CAE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21C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HIGIENA I ZDROWOTNE ASPEKTY ŻYWNOŚCI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D41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91E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7B6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435A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369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750E1D02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AAA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MEDYCZNE ASPEKTY ORGANIZACJI STANOWISK PRACY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239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614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9EC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676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401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2A30DEDE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CFA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ORGANIZACJA PRACY </w:t>
            </w:r>
            <w:r>
              <w:rPr>
                <w:rFonts w:cs="Times New Roman"/>
                <w:sz w:val="20"/>
                <w:szCs w:val="20"/>
              </w:rPr>
              <w:br/>
              <w:t xml:space="preserve">W ZAKŁADACH ŻYWIENIA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859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CE4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982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288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13C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1BD9EC5A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BCD9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NEUROGASTRONOMIKA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E46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B2B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55B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443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017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6A908730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2CD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ETNODIETETYKA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E9A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267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5B1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40F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D77B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70A438CB" w14:textId="77777777" w:rsidTr="00AE459D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1FCB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POPRAWA JAKOŚCI ŻYCIA </w:t>
            </w:r>
            <w:r>
              <w:rPr>
                <w:rFonts w:cs="Times New Roman"/>
                <w:sz w:val="20"/>
                <w:szCs w:val="20"/>
              </w:rPr>
              <w:br/>
              <w:t xml:space="preserve">W OPARCIU O NOWE ODKRYCIA </w:t>
            </w:r>
            <w:r>
              <w:rPr>
                <w:rFonts w:cs="Times New Roman"/>
                <w:sz w:val="20"/>
                <w:szCs w:val="20"/>
              </w:rPr>
              <w:br/>
              <w:t>W CHRONOBIOLOGII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30B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DBC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CBD" w14:textId="77777777" w:rsidR="003434EB" w:rsidRDefault="003434E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786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9DB" w14:textId="77777777" w:rsidR="003434EB" w:rsidRDefault="003434EB" w:rsidP="003F33B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4156BBE7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376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WPŁYW DIETY NA STAN SKÓRY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F79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D97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4A1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81C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28EC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71AC283B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269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ROLA RODZINY W ŻYWIENIU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9A6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78A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1A2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5AE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609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1E42436B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BC7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PEDAGOGIKA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44E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DA5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FB4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14A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FA4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60D4577A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55E" w14:textId="3804F468" w:rsidR="003434EB" w:rsidRDefault="00CE513D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DIETETYKA I MEDYCYNA. WCZORAJ I DZIŚ</w:t>
            </w:r>
            <w:r w:rsidR="003434EB">
              <w:rPr>
                <w:rFonts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B83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DE0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9AF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A36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913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286E4C00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A9C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KWALIFIKOWANA PIERWSZA POMOC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3F7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6C8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E82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1A0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D25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5B255013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163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EKOLOGIA I OCHRONA PRZYRODY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CE16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188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971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87E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9797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36DA79C7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909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EPIDEMIOLOGIA ZABURZEŃ ODŻYWIANIA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9D6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8DE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A58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8CF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B0C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4BED1561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688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PROMOCJA ZDROWIA </w:t>
            </w:r>
            <w:r>
              <w:rPr>
                <w:rFonts w:cs="Times New Roman"/>
                <w:sz w:val="20"/>
                <w:szCs w:val="20"/>
              </w:rPr>
              <w:br/>
              <w:t>Z ELEMENTAMI EDUKACJI ZDROWOTNEJ PACJENTA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4EE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375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93A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2B39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BCA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434EB" w14:paraId="64FD8A3A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1A3" w14:textId="77777777" w:rsidR="003434EB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ŻYWIENIE A CHOROBY AUTOIMMUNOLOGICZNE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D87" w14:textId="77777777" w:rsidR="003434EB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2CA" w14:textId="77777777" w:rsidR="003434EB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4B1" w14:textId="77777777" w:rsidR="003434EB" w:rsidRDefault="003434EB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4D0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997" w14:textId="77777777" w:rsidR="003434EB" w:rsidRDefault="003434EB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433FF" w14:paraId="32FA9ED3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1FF" w14:textId="77777777"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TŁUSZCZE W DIECIE – WRÓG CZY PRZYJACIEL. PRZEGLĄD BADAŃ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184D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4C5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9864" w14:textId="77777777"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177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39A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E513D" w14:paraId="285690FC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48D" w14:textId="7F86C8F7" w:rsidR="00CE513D" w:rsidRDefault="00CE513D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AKTYWNOŚĆ RUCHOWA PROMOCJĄ ZDROWIA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88D" w14:textId="50B2CA33" w:rsidR="00CE513D" w:rsidRDefault="00CE513D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CF5" w14:textId="7603F63E" w:rsidR="00CE513D" w:rsidRDefault="00CE513D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D4A3" w14:textId="77777777" w:rsidR="00CE513D" w:rsidRDefault="00CE513D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EB0" w14:textId="77777777" w:rsidR="00CE513D" w:rsidRDefault="00CE513D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DF19" w14:textId="77777777" w:rsidR="00CE513D" w:rsidRDefault="00CE513D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CE513D" w14:paraId="3ECB571D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BE6" w14:textId="39B2D35D" w:rsidR="00CE513D" w:rsidRDefault="00CE513D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RÓWNOWAGI PSYCHOFIZYCZNEJ POPRZEZ NOWOCZESNE FORMY RUCHU DO MUZYKI (F)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3EA" w14:textId="2AA8A10B" w:rsidR="00CE513D" w:rsidRDefault="00CE513D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E49" w14:textId="2236F9FD" w:rsidR="00CE513D" w:rsidRDefault="00CE513D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E0A" w14:textId="77777777" w:rsidR="00CE513D" w:rsidRDefault="00CE513D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F1A" w14:textId="77777777" w:rsidR="00CE513D" w:rsidRDefault="00CE513D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E7F" w14:textId="77777777" w:rsidR="00CE513D" w:rsidRDefault="00CE513D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433FF" w14:paraId="3C1CEC97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E35C" w14:textId="77777777"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WAKACYJNA </w:t>
            </w:r>
            <w:r>
              <w:rPr>
                <w:rFonts w:cs="Times New Roman"/>
                <w:sz w:val="20"/>
                <w:szCs w:val="20"/>
              </w:rPr>
              <w:br/>
              <w:t xml:space="preserve">W SZPITALU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10B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6B2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13D" w14:textId="77777777"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48D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493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433FF" w14:paraId="52CD61A9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7BE" w14:textId="77777777"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ŚRÓDROCZNA </w:t>
            </w:r>
            <w:r>
              <w:rPr>
                <w:rFonts w:cs="Times New Roman"/>
                <w:sz w:val="20"/>
                <w:szCs w:val="20"/>
              </w:rPr>
              <w:br/>
              <w:t xml:space="preserve">Z ZAKRESU TECHNOLOGII ŻYWIENIA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A86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31A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FEA" w14:textId="77777777"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B30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890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1433FF" w14:paraId="18E0420E" w14:textId="77777777" w:rsidTr="007C442E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76D3" w14:textId="77777777"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ŚRÓDROCZNA </w:t>
            </w:r>
            <w:r>
              <w:rPr>
                <w:rFonts w:cs="Times New Roman"/>
                <w:sz w:val="20"/>
                <w:szCs w:val="20"/>
              </w:rPr>
              <w:br/>
              <w:t xml:space="preserve">W SZPITALU DLA DOROSŁYCH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BBE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BF9E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0D6" w14:textId="77777777" w:rsidR="001433FF" w:rsidRDefault="001433FF" w:rsidP="007C442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3AC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6D5" w14:textId="77777777" w:rsidR="001433FF" w:rsidRDefault="001433FF" w:rsidP="007C44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14:paraId="6E52E368" w14:textId="77777777"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7CEB0231" w14:textId="77777777"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5EC003EA" w14:textId="77777777"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07631A6D" w14:textId="77777777"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7FF98915" w14:textId="77777777"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230CE164" w14:textId="77777777"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402F8F6C" w14:textId="77777777"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7B9DF0C2" w14:textId="77777777" w:rsidR="00C10041" w:rsidRDefault="00C10041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752A2A19" w14:textId="77777777" w:rsidR="00A56E03" w:rsidRDefault="00A56E03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6D9E0960" w14:textId="77777777" w:rsidR="00D23CED" w:rsidRDefault="00D23CED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14:paraId="62DA914C" w14:textId="77777777" w:rsidR="008F77AC" w:rsidRDefault="008F77AC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sectPr w:rsidR="008F77AC" w:rsidSect="00B82D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7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C8"/>
    <w:rsid w:val="00041EC7"/>
    <w:rsid w:val="00091FF2"/>
    <w:rsid w:val="0010313F"/>
    <w:rsid w:val="00134979"/>
    <w:rsid w:val="001433FF"/>
    <w:rsid w:val="00162AD8"/>
    <w:rsid w:val="00167347"/>
    <w:rsid w:val="00175753"/>
    <w:rsid w:val="00196548"/>
    <w:rsid w:val="002C2324"/>
    <w:rsid w:val="002D64A6"/>
    <w:rsid w:val="00303228"/>
    <w:rsid w:val="00316369"/>
    <w:rsid w:val="003434EB"/>
    <w:rsid w:val="00354A7E"/>
    <w:rsid w:val="003F33B5"/>
    <w:rsid w:val="00421E87"/>
    <w:rsid w:val="00467672"/>
    <w:rsid w:val="004839E9"/>
    <w:rsid w:val="00492A03"/>
    <w:rsid w:val="004C07DF"/>
    <w:rsid w:val="004D2F66"/>
    <w:rsid w:val="004F1181"/>
    <w:rsid w:val="00511F25"/>
    <w:rsid w:val="005143B9"/>
    <w:rsid w:val="00597766"/>
    <w:rsid w:val="005C0F72"/>
    <w:rsid w:val="005F77B8"/>
    <w:rsid w:val="0060411D"/>
    <w:rsid w:val="006624C7"/>
    <w:rsid w:val="00685B72"/>
    <w:rsid w:val="00695724"/>
    <w:rsid w:val="006D2786"/>
    <w:rsid w:val="006F7D81"/>
    <w:rsid w:val="00707818"/>
    <w:rsid w:val="00735AF9"/>
    <w:rsid w:val="00746FC1"/>
    <w:rsid w:val="0079339A"/>
    <w:rsid w:val="007E2E0A"/>
    <w:rsid w:val="00817D1D"/>
    <w:rsid w:val="0087326F"/>
    <w:rsid w:val="00895E4D"/>
    <w:rsid w:val="008A42C1"/>
    <w:rsid w:val="008B6C3D"/>
    <w:rsid w:val="008E0F0B"/>
    <w:rsid w:val="008F77AC"/>
    <w:rsid w:val="009239FB"/>
    <w:rsid w:val="00967672"/>
    <w:rsid w:val="00996E8D"/>
    <w:rsid w:val="009F5B36"/>
    <w:rsid w:val="00A22125"/>
    <w:rsid w:val="00A45640"/>
    <w:rsid w:val="00A474EE"/>
    <w:rsid w:val="00A56E03"/>
    <w:rsid w:val="00A7064B"/>
    <w:rsid w:val="00A85826"/>
    <w:rsid w:val="00A86E63"/>
    <w:rsid w:val="00A96EF7"/>
    <w:rsid w:val="00AD4BA4"/>
    <w:rsid w:val="00AD6DB7"/>
    <w:rsid w:val="00AE459D"/>
    <w:rsid w:val="00AE49EC"/>
    <w:rsid w:val="00AE5365"/>
    <w:rsid w:val="00B223B4"/>
    <w:rsid w:val="00B703DA"/>
    <w:rsid w:val="00B70EC8"/>
    <w:rsid w:val="00B82D24"/>
    <w:rsid w:val="00B82E3B"/>
    <w:rsid w:val="00B9353E"/>
    <w:rsid w:val="00B945FF"/>
    <w:rsid w:val="00C10041"/>
    <w:rsid w:val="00C10065"/>
    <w:rsid w:val="00C37325"/>
    <w:rsid w:val="00C80FEB"/>
    <w:rsid w:val="00CA0C9F"/>
    <w:rsid w:val="00CE215D"/>
    <w:rsid w:val="00CE513D"/>
    <w:rsid w:val="00CE569D"/>
    <w:rsid w:val="00D053CC"/>
    <w:rsid w:val="00D23CED"/>
    <w:rsid w:val="00D23FD1"/>
    <w:rsid w:val="00D805FC"/>
    <w:rsid w:val="00E23873"/>
    <w:rsid w:val="00E3639B"/>
    <w:rsid w:val="00E425E2"/>
    <w:rsid w:val="00E85A51"/>
    <w:rsid w:val="00EC3AB3"/>
    <w:rsid w:val="00ED591E"/>
    <w:rsid w:val="00ED65E6"/>
    <w:rsid w:val="00ED791B"/>
    <w:rsid w:val="00F12F27"/>
    <w:rsid w:val="00F81F8C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5065"/>
  <w15:docId w15:val="{4BAD78B6-F6EE-484F-BE37-B4B67BEC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F7C2-C192-4952-AE5A-8320DDD5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Kubik Magdalena</cp:lastModifiedBy>
  <cp:revision>3</cp:revision>
  <cp:lastPrinted>2024-04-05T13:01:00Z</cp:lastPrinted>
  <dcterms:created xsi:type="dcterms:W3CDTF">2024-04-05T13:03:00Z</dcterms:created>
  <dcterms:modified xsi:type="dcterms:W3CDTF">2024-04-05T13:14:00Z</dcterms:modified>
</cp:coreProperties>
</file>